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627" w:rsidRPr="00B32627" w:rsidRDefault="00B32627" w:rsidP="00331A30">
      <w:pPr>
        <w:spacing w:line="360" w:lineRule="auto"/>
        <w:jc w:val="center"/>
        <w:rPr>
          <w:rFonts w:ascii="Times New Roman" w:hAnsi="Times New Roman" w:cs="Times New Roman"/>
          <w:b/>
          <w:sz w:val="28"/>
          <w:szCs w:val="28"/>
        </w:rPr>
      </w:pPr>
      <w:r w:rsidRPr="00B32627">
        <w:rPr>
          <w:rFonts w:ascii="Times New Roman" w:hAnsi="Times New Roman" w:cs="Times New Roman"/>
          <w:b/>
          <w:color w:val="000000"/>
          <w:sz w:val="28"/>
          <w:szCs w:val="28"/>
        </w:rPr>
        <w:t>PREPAID ENERGY METER</w:t>
      </w:r>
    </w:p>
    <w:p w:rsidR="00B32627" w:rsidRPr="00B32627" w:rsidRDefault="00B32627" w:rsidP="00B32627">
      <w:pPr>
        <w:spacing w:line="360" w:lineRule="auto"/>
        <w:jc w:val="both"/>
        <w:rPr>
          <w:rFonts w:ascii="Times New Roman" w:hAnsi="Times New Roman" w:cs="Times New Roman"/>
          <w:b/>
          <w:sz w:val="24"/>
          <w:szCs w:val="24"/>
        </w:rPr>
      </w:pPr>
      <w:r w:rsidRPr="00B32627">
        <w:rPr>
          <w:rFonts w:ascii="Times New Roman" w:hAnsi="Times New Roman" w:cs="Times New Roman"/>
          <w:b/>
          <w:sz w:val="24"/>
          <w:szCs w:val="24"/>
        </w:rPr>
        <w:t xml:space="preserve">DESCRIPTION: </w:t>
      </w:r>
    </w:p>
    <w:p w:rsidR="00B32627" w:rsidRPr="00B32627" w:rsidRDefault="00B32627" w:rsidP="00B32627">
      <w:pPr>
        <w:spacing w:line="360" w:lineRule="auto"/>
        <w:ind w:firstLine="720"/>
        <w:jc w:val="both"/>
        <w:rPr>
          <w:rFonts w:ascii="Times New Roman" w:hAnsi="Times New Roman" w:cs="Times New Roman"/>
          <w:sz w:val="24"/>
          <w:szCs w:val="24"/>
        </w:rPr>
      </w:pPr>
      <w:r w:rsidRPr="00B32627">
        <w:rPr>
          <w:rFonts w:ascii="Times New Roman" w:hAnsi="Times New Roman" w:cs="Times New Roman"/>
          <w:sz w:val="24"/>
          <w:szCs w:val="24"/>
        </w:rPr>
        <w:t>The project is aimed to design an embedded prepaid energy meter to avoid the late bill payments of electricity bill.</w:t>
      </w:r>
    </w:p>
    <w:p w:rsidR="00A5309D" w:rsidRDefault="00A5309D" w:rsidP="00B32627">
      <w:pPr>
        <w:spacing w:line="360" w:lineRule="auto"/>
        <w:ind w:firstLine="720"/>
        <w:jc w:val="both"/>
        <w:rPr>
          <w:rFonts w:ascii="Times New Roman" w:hAnsi="Times New Roman" w:cs="Times New Roman"/>
          <w:sz w:val="24"/>
          <w:szCs w:val="24"/>
        </w:rPr>
      </w:pPr>
    </w:p>
    <w:p w:rsidR="00B32627" w:rsidRPr="00B32627" w:rsidRDefault="00B32627" w:rsidP="00B32627">
      <w:pPr>
        <w:spacing w:line="360" w:lineRule="auto"/>
        <w:ind w:firstLine="720"/>
        <w:jc w:val="both"/>
        <w:rPr>
          <w:rFonts w:ascii="Times New Roman" w:hAnsi="Times New Roman" w:cs="Times New Roman"/>
          <w:sz w:val="24"/>
          <w:szCs w:val="24"/>
        </w:rPr>
      </w:pPr>
      <w:r w:rsidRPr="00B32627">
        <w:rPr>
          <w:rFonts w:ascii="Times New Roman" w:hAnsi="Times New Roman" w:cs="Times New Roman"/>
          <w:sz w:val="24"/>
          <w:szCs w:val="24"/>
        </w:rPr>
        <w:t xml:space="preserve">The project is designed in such a way that the microcontroller will be interfaced to the keypad as well as to the energy meter. Here the keypad interfaced to the controller will be used to enter the recharge amount, as it is a prototype for the real system. An LCD will also be interfaced to the controller and will display the details of the amount recharged.  The energy meter will be connected to the loads and the microcontroller can read pulses from energy meter. This energy meter gives pulses depends upon power consumption and the amount will get </w:t>
      </w:r>
      <w:r w:rsidR="00113141">
        <w:rPr>
          <w:rFonts w:ascii="Times New Roman" w:hAnsi="Times New Roman" w:cs="Times New Roman"/>
          <w:sz w:val="24"/>
          <w:szCs w:val="24"/>
        </w:rPr>
        <w:t xml:space="preserve">deducted </w:t>
      </w:r>
      <w:r w:rsidRPr="00B32627">
        <w:rPr>
          <w:rFonts w:ascii="Times New Roman" w:hAnsi="Times New Roman" w:cs="Times New Roman"/>
          <w:sz w:val="24"/>
          <w:szCs w:val="24"/>
        </w:rPr>
        <w:t>based on the power consumption. When</w:t>
      </w:r>
      <w:r w:rsidR="00113141">
        <w:rPr>
          <w:rFonts w:ascii="Times New Roman" w:hAnsi="Times New Roman" w:cs="Times New Roman"/>
          <w:sz w:val="24"/>
          <w:szCs w:val="24"/>
        </w:rPr>
        <w:t xml:space="preserve">ever the amount reaches to zero </w:t>
      </w:r>
      <w:r w:rsidRPr="00B32627">
        <w:rPr>
          <w:rFonts w:ascii="Times New Roman" w:hAnsi="Times New Roman" w:cs="Times New Roman"/>
          <w:sz w:val="24"/>
          <w:szCs w:val="24"/>
        </w:rPr>
        <w:t>the system won’t allow the loads to run</w:t>
      </w:r>
      <w:r w:rsidR="00877D2D">
        <w:rPr>
          <w:rFonts w:ascii="Times New Roman" w:hAnsi="Times New Roman" w:cs="Times New Roman"/>
          <w:sz w:val="24"/>
          <w:szCs w:val="24"/>
        </w:rPr>
        <w:t xml:space="preserve"> by automatically switching of the relay</w:t>
      </w:r>
      <w:r w:rsidRPr="00B32627">
        <w:rPr>
          <w:rFonts w:ascii="Times New Roman" w:hAnsi="Times New Roman" w:cs="Times New Roman"/>
          <w:sz w:val="24"/>
          <w:szCs w:val="24"/>
        </w:rPr>
        <w:t xml:space="preserve">. Here a buzzer will also be provided to alert the user </w:t>
      </w:r>
      <w:r w:rsidR="000D2443">
        <w:rPr>
          <w:rFonts w:ascii="Times New Roman" w:hAnsi="Times New Roman" w:cs="Times New Roman"/>
          <w:sz w:val="24"/>
          <w:szCs w:val="24"/>
        </w:rPr>
        <w:t>to</w:t>
      </w:r>
      <w:r w:rsidRPr="00B32627">
        <w:rPr>
          <w:rFonts w:ascii="Times New Roman" w:hAnsi="Times New Roman" w:cs="Times New Roman"/>
          <w:sz w:val="24"/>
          <w:szCs w:val="24"/>
        </w:rPr>
        <w:t xml:space="preserve"> recharge.</w:t>
      </w:r>
    </w:p>
    <w:p w:rsidR="00A5309D" w:rsidRDefault="00B32627" w:rsidP="00B32627">
      <w:pPr>
        <w:spacing w:line="360" w:lineRule="auto"/>
        <w:jc w:val="both"/>
        <w:rPr>
          <w:rFonts w:ascii="Times New Roman" w:hAnsi="Times New Roman" w:cs="Times New Roman"/>
          <w:sz w:val="24"/>
          <w:szCs w:val="24"/>
        </w:rPr>
      </w:pPr>
      <w:r w:rsidRPr="00B32627">
        <w:rPr>
          <w:rFonts w:ascii="Times New Roman" w:hAnsi="Times New Roman" w:cs="Times New Roman"/>
          <w:sz w:val="24"/>
          <w:szCs w:val="24"/>
        </w:rPr>
        <w:tab/>
      </w:r>
    </w:p>
    <w:p w:rsidR="00B32627" w:rsidRPr="00B32627" w:rsidRDefault="00B32627" w:rsidP="00A5309D">
      <w:pPr>
        <w:spacing w:line="360" w:lineRule="auto"/>
        <w:ind w:firstLine="720"/>
        <w:jc w:val="both"/>
        <w:rPr>
          <w:rFonts w:ascii="Times New Roman" w:hAnsi="Times New Roman" w:cs="Times New Roman"/>
          <w:sz w:val="24"/>
          <w:szCs w:val="24"/>
        </w:rPr>
      </w:pPr>
      <w:r w:rsidRPr="00B32627">
        <w:rPr>
          <w:rFonts w:ascii="Times New Roman" w:hAnsi="Times New Roman" w:cs="Times New Roman"/>
          <w:sz w:val="24"/>
          <w:szCs w:val="24"/>
        </w:rPr>
        <w:t xml:space="preserve">This project uses regulated 5V, 500mA power supply. 7805 three terminal voltage regulator is used for voltage regulation. </w:t>
      </w:r>
      <w:r w:rsidRPr="00B32627">
        <w:rPr>
          <w:rFonts w:ascii="Times New Roman" w:hAnsi="Times New Roman" w:cs="Times New Roman"/>
          <w:color w:val="000000"/>
          <w:sz w:val="24"/>
          <w:szCs w:val="24"/>
        </w:rPr>
        <w:t>Full wave bridge rectifier is used to rectify</w:t>
      </w:r>
      <w:r w:rsidRPr="00B32627">
        <w:rPr>
          <w:rFonts w:ascii="Times New Roman" w:hAnsi="Times New Roman" w:cs="Times New Roman"/>
          <w:sz w:val="24"/>
          <w:szCs w:val="24"/>
        </w:rPr>
        <w:t xml:space="preserve"> the ac output of secondary of 230/12V step down transformer.</w:t>
      </w:r>
    </w:p>
    <w:p w:rsidR="00B32627" w:rsidRPr="00B32627" w:rsidRDefault="00B32627" w:rsidP="00B32627">
      <w:pPr>
        <w:spacing w:line="360" w:lineRule="auto"/>
        <w:ind w:firstLine="720"/>
        <w:jc w:val="both"/>
        <w:rPr>
          <w:rFonts w:ascii="Times New Roman" w:hAnsi="Times New Roman" w:cs="Times New Roman"/>
          <w:spacing w:val="15"/>
        </w:rPr>
      </w:pPr>
      <w:r w:rsidRPr="00B32627">
        <w:rPr>
          <w:rFonts w:ascii="Times New Roman" w:hAnsi="Times New Roman" w:cs="Times New Roman"/>
          <w:spacing w:val="15"/>
        </w:rPr>
        <w:t xml:space="preserve"> </w:t>
      </w:r>
    </w:p>
    <w:p w:rsidR="00B32627" w:rsidRPr="00B32627" w:rsidRDefault="00B32627" w:rsidP="00B32627">
      <w:pPr>
        <w:spacing w:line="360" w:lineRule="auto"/>
        <w:jc w:val="both"/>
        <w:rPr>
          <w:rFonts w:ascii="Times New Roman" w:hAnsi="Times New Roman" w:cs="Times New Roman"/>
        </w:rPr>
      </w:pPr>
    </w:p>
    <w:p w:rsidR="00B32627" w:rsidRDefault="00B32627" w:rsidP="00B32627">
      <w:pPr>
        <w:pStyle w:val="Heading1"/>
        <w:jc w:val="both"/>
      </w:pPr>
    </w:p>
    <w:p w:rsidR="00B32627" w:rsidRDefault="00B32627" w:rsidP="00B32627">
      <w:pPr>
        <w:pStyle w:val="Heading1"/>
        <w:jc w:val="both"/>
      </w:pPr>
    </w:p>
    <w:p w:rsidR="0024022E" w:rsidRDefault="0024022E" w:rsidP="0024022E"/>
    <w:p w:rsidR="00F520F9" w:rsidRDefault="00F520F9" w:rsidP="0024022E"/>
    <w:p w:rsidR="00F520F9" w:rsidRPr="0024022E" w:rsidRDefault="00F520F9" w:rsidP="0024022E"/>
    <w:p w:rsidR="00B32627" w:rsidRPr="00B32627" w:rsidRDefault="00B32627" w:rsidP="00B32627">
      <w:pPr>
        <w:pStyle w:val="Heading1"/>
        <w:spacing w:line="276" w:lineRule="auto"/>
        <w:jc w:val="both"/>
      </w:pPr>
      <w:r w:rsidRPr="00B32627">
        <w:lastRenderedPageBreak/>
        <w:t>TECHNICAL SPECIFICATIONS:</w:t>
      </w:r>
    </w:p>
    <w:p w:rsidR="00B32627" w:rsidRPr="00B32627" w:rsidRDefault="00B32627" w:rsidP="00B32627">
      <w:pPr>
        <w:jc w:val="both"/>
        <w:rPr>
          <w:rFonts w:ascii="Times New Roman" w:hAnsi="Times New Roman" w:cs="Times New Roman"/>
          <w:b/>
          <w:sz w:val="24"/>
          <w:szCs w:val="24"/>
        </w:rPr>
      </w:pPr>
      <w:r w:rsidRPr="00B32627">
        <w:rPr>
          <w:rFonts w:ascii="Times New Roman" w:hAnsi="Times New Roman" w:cs="Times New Roman"/>
          <w:b/>
          <w:sz w:val="24"/>
          <w:szCs w:val="24"/>
        </w:rPr>
        <w:t>HARDWARE:</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Micro controller</w:t>
      </w:r>
      <w:r w:rsidRPr="00B32627">
        <w:rPr>
          <w:rFonts w:ascii="Times New Roman" w:hAnsi="Times New Roman" w:cs="Times New Roman"/>
          <w:sz w:val="24"/>
          <w:szCs w:val="24"/>
        </w:rPr>
        <w:tab/>
        <w:t>:</w:t>
      </w:r>
      <w:r w:rsidRPr="00B32627">
        <w:rPr>
          <w:rFonts w:ascii="Times New Roman" w:hAnsi="Times New Roman" w:cs="Times New Roman"/>
          <w:sz w:val="24"/>
          <w:szCs w:val="24"/>
        </w:rPr>
        <w:tab/>
        <w:t>AT89S52</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Crystal</w:t>
      </w:r>
      <w:r w:rsidRPr="00B32627">
        <w:rPr>
          <w:rFonts w:ascii="Times New Roman" w:hAnsi="Times New Roman" w:cs="Times New Roman"/>
          <w:sz w:val="24"/>
          <w:szCs w:val="24"/>
        </w:rPr>
        <w:tab/>
      </w:r>
      <w:r w:rsidRPr="00B32627">
        <w:rPr>
          <w:rFonts w:ascii="Times New Roman" w:hAnsi="Times New Roman" w:cs="Times New Roman"/>
          <w:sz w:val="24"/>
          <w:szCs w:val="24"/>
        </w:rPr>
        <w:tab/>
      </w:r>
      <w:r w:rsidRPr="00B32627">
        <w:rPr>
          <w:rFonts w:ascii="Times New Roman" w:hAnsi="Times New Roman" w:cs="Times New Roman"/>
          <w:sz w:val="24"/>
          <w:szCs w:val="24"/>
        </w:rPr>
        <w:tab/>
        <w:t>:</w:t>
      </w:r>
      <w:r w:rsidRPr="00B32627">
        <w:rPr>
          <w:rFonts w:ascii="Times New Roman" w:hAnsi="Times New Roman" w:cs="Times New Roman"/>
          <w:sz w:val="24"/>
          <w:szCs w:val="24"/>
        </w:rPr>
        <w:tab/>
        <w:t>11.0592 MHz</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LED</w:t>
      </w:r>
      <w:r w:rsidRPr="00B32627">
        <w:rPr>
          <w:rFonts w:ascii="Times New Roman" w:hAnsi="Times New Roman" w:cs="Times New Roman"/>
          <w:sz w:val="24"/>
          <w:szCs w:val="24"/>
        </w:rPr>
        <w:tab/>
      </w:r>
      <w:r w:rsidRPr="00B32627">
        <w:rPr>
          <w:rFonts w:ascii="Times New Roman" w:hAnsi="Times New Roman" w:cs="Times New Roman"/>
          <w:sz w:val="24"/>
          <w:szCs w:val="24"/>
        </w:rPr>
        <w:tab/>
      </w:r>
      <w:r w:rsidRPr="00B32627">
        <w:rPr>
          <w:rFonts w:ascii="Times New Roman" w:hAnsi="Times New Roman" w:cs="Times New Roman"/>
          <w:sz w:val="24"/>
          <w:szCs w:val="24"/>
        </w:rPr>
        <w:tab/>
        <w:t>:</w:t>
      </w:r>
      <w:r w:rsidRPr="00B32627">
        <w:rPr>
          <w:rFonts w:ascii="Times New Roman" w:hAnsi="Times New Roman" w:cs="Times New Roman"/>
          <w:sz w:val="24"/>
          <w:szCs w:val="24"/>
        </w:rPr>
        <w:tab/>
        <w:t>5mm Red LED</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LCD</w:t>
      </w:r>
      <w:r w:rsidRPr="00B32627">
        <w:rPr>
          <w:rFonts w:ascii="Times New Roman" w:hAnsi="Times New Roman" w:cs="Times New Roman"/>
          <w:sz w:val="24"/>
          <w:szCs w:val="24"/>
        </w:rPr>
        <w:tab/>
      </w:r>
      <w:r w:rsidRPr="00B32627">
        <w:rPr>
          <w:rFonts w:ascii="Times New Roman" w:hAnsi="Times New Roman" w:cs="Times New Roman"/>
          <w:sz w:val="24"/>
          <w:szCs w:val="24"/>
        </w:rPr>
        <w:tab/>
      </w:r>
      <w:r w:rsidRPr="00B32627">
        <w:rPr>
          <w:rFonts w:ascii="Times New Roman" w:hAnsi="Times New Roman" w:cs="Times New Roman"/>
          <w:sz w:val="24"/>
          <w:szCs w:val="24"/>
        </w:rPr>
        <w:tab/>
        <w:t>:</w:t>
      </w:r>
      <w:r w:rsidRPr="00B32627">
        <w:rPr>
          <w:rFonts w:ascii="Times New Roman" w:hAnsi="Times New Roman" w:cs="Times New Roman"/>
          <w:sz w:val="24"/>
          <w:szCs w:val="24"/>
        </w:rPr>
        <w:tab/>
        <w:t xml:space="preserve">HD44780  </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 xml:space="preserve">Buzzer    </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Keypad</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Energy</w:t>
      </w:r>
      <w:r>
        <w:rPr>
          <w:rFonts w:ascii="Times New Roman" w:hAnsi="Times New Roman" w:cs="Times New Roman"/>
          <w:sz w:val="24"/>
          <w:szCs w:val="24"/>
        </w:rPr>
        <w:t xml:space="preserve"> </w:t>
      </w:r>
      <w:r w:rsidRPr="00B32627">
        <w:rPr>
          <w:rFonts w:ascii="Times New Roman" w:hAnsi="Times New Roman" w:cs="Times New Roman"/>
          <w:sz w:val="24"/>
          <w:szCs w:val="24"/>
        </w:rPr>
        <w:t>meter</w:t>
      </w:r>
    </w:p>
    <w:p w:rsid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 xml:space="preserve">Load </w:t>
      </w:r>
    </w:p>
    <w:p w:rsidR="009D3E92" w:rsidRPr="00B32627" w:rsidRDefault="009D3E92" w:rsidP="00B32627">
      <w:pPr>
        <w:jc w:val="both"/>
        <w:rPr>
          <w:rFonts w:ascii="Times New Roman" w:hAnsi="Times New Roman" w:cs="Times New Roman"/>
          <w:sz w:val="24"/>
          <w:szCs w:val="24"/>
        </w:rPr>
      </w:pPr>
      <w:r>
        <w:rPr>
          <w:rFonts w:ascii="Times New Roman" w:hAnsi="Times New Roman" w:cs="Times New Roman"/>
          <w:sz w:val="24"/>
          <w:szCs w:val="24"/>
        </w:rPr>
        <w:t>Relay</w:t>
      </w:r>
    </w:p>
    <w:p w:rsidR="00B32627" w:rsidRPr="00B32627" w:rsidRDefault="00B32627" w:rsidP="00B32627">
      <w:pPr>
        <w:jc w:val="both"/>
        <w:rPr>
          <w:rFonts w:ascii="Times New Roman" w:hAnsi="Times New Roman" w:cs="Times New Roman"/>
          <w:b/>
          <w:sz w:val="24"/>
          <w:szCs w:val="24"/>
        </w:rPr>
      </w:pPr>
      <w:r w:rsidRPr="00B32627">
        <w:rPr>
          <w:rFonts w:ascii="Times New Roman" w:hAnsi="Times New Roman" w:cs="Times New Roman"/>
          <w:b/>
          <w:sz w:val="24"/>
          <w:szCs w:val="24"/>
        </w:rPr>
        <w:t>POWER SUPPLY</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Transformer</w:t>
      </w:r>
      <w:r w:rsidRPr="00B32627">
        <w:rPr>
          <w:rFonts w:ascii="Times New Roman" w:hAnsi="Times New Roman" w:cs="Times New Roman"/>
          <w:sz w:val="24"/>
          <w:szCs w:val="24"/>
        </w:rPr>
        <w:tab/>
      </w:r>
      <w:r w:rsidRPr="00B32627">
        <w:rPr>
          <w:rFonts w:ascii="Times New Roman" w:hAnsi="Times New Roman" w:cs="Times New Roman"/>
          <w:sz w:val="24"/>
          <w:szCs w:val="24"/>
        </w:rPr>
        <w:tab/>
        <w:t>:</w:t>
      </w:r>
      <w:r w:rsidRPr="00B32627">
        <w:rPr>
          <w:rFonts w:ascii="Times New Roman" w:hAnsi="Times New Roman" w:cs="Times New Roman"/>
          <w:sz w:val="24"/>
          <w:szCs w:val="24"/>
        </w:rPr>
        <w:tab/>
        <w:t xml:space="preserve">12V step down  </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Filter</w:t>
      </w:r>
      <w:r w:rsidRPr="00B32627">
        <w:rPr>
          <w:rFonts w:ascii="Times New Roman" w:hAnsi="Times New Roman" w:cs="Times New Roman"/>
          <w:sz w:val="24"/>
          <w:szCs w:val="24"/>
        </w:rPr>
        <w:tab/>
      </w:r>
      <w:r w:rsidRPr="00B32627">
        <w:rPr>
          <w:rFonts w:ascii="Times New Roman" w:hAnsi="Times New Roman" w:cs="Times New Roman"/>
          <w:sz w:val="24"/>
          <w:szCs w:val="24"/>
        </w:rPr>
        <w:tab/>
      </w:r>
      <w:r w:rsidRPr="00B32627">
        <w:rPr>
          <w:rFonts w:ascii="Times New Roman" w:hAnsi="Times New Roman" w:cs="Times New Roman"/>
          <w:sz w:val="24"/>
          <w:szCs w:val="24"/>
        </w:rPr>
        <w:tab/>
        <w:t xml:space="preserve">: </w:t>
      </w:r>
      <w:r w:rsidRPr="00B32627">
        <w:rPr>
          <w:rFonts w:ascii="Times New Roman" w:hAnsi="Times New Roman" w:cs="Times New Roman"/>
          <w:sz w:val="24"/>
          <w:szCs w:val="24"/>
        </w:rPr>
        <w:tab/>
        <w:t>1000uf/25V</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Voltage Regulator</w:t>
      </w:r>
      <w:r w:rsidRPr="00B32627">
        <w:rPr>
          <w:rFonts w:ascii="Times New Roman" w:hAnsi="Times New Roman" w:cs="Times New Roman"/>
          <w:sz w:val="24"/>
          <w:szCs w:val="24"/>
        </w:rPr>
        <w:tab/>
        <w:t>:</w:t>
      </w:r>
      <w:r w:rsidRPr="00B32627">
        <w:rPr>
          <w:rFonts w:ascii="Times New Roman" w:hAnsi="Times New Roman" w:cs="Times New Roman"/>
          <w:sz w:val="24"/>
          <w:szCs w:val="24"/>
        </w:rPr>
        <w:tab/>
        <w:t>7805</w:t>
      </w:r>
    </w:p>
    <w:p w:rsidR="00B32627" w:rsidRPr="00B32627" w:rsidRDefault="00B32627" w:rsidP="00B32627">
      <w:pPr>
        <w:jc w:val="both"/>
        <w:rPr>
          <w:rFonts w:ascii="Times New Roman" w:hAnsi="Times New Roman" w:cs="Times New Roman"/>
          <w:b/>
          <w:sz w:val="24"/>
          <w:szCs w:val="24"/>
        </w:rPr>
      </w:pPr>
      <w:r w:rsidRPr="00B32627">
        <w:rPr>
          <w:rFonts w:ascii="Times New Roman" w:hAnsi="Times New Roman" w:cs="Times New Roman"/>
          <w:b/>
          <w:sz w:val="24"/>
          <w:szCs w:val="24"/>
        </w:rPr>
        <w:t>SOFTWARE:</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Keil micro vision</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Proteus</w:t>
      </w:r>
    </w:p>
    <w:p w:rsidR="00B32627" w:rsidRPr="00B32627" w:rsidRDefault="00B32627" w:rsidP="00B32627">
      <w:pPr>
        <w:jc w:val="both"/>
        <w:rPr>
          <w:rFonts w:ascii="Times New Roman" w:hAnsi="Times New Roman" w:cs="Times New Roman"/>
          <w:sz w:val="24"/>
          <w:szCs w:val="24"/>
        </w:rPr>
      </w:pPr>
      <w:r w:rsidRPr="00B32627">
        <w:rPr>
          <w:rFonts w:ascii="Times New Roman" w:hAnsi="Times New Roman" w:cs="Times New Roman"/>
          <w:sz w:val="24"/>
          <w:szCs w:val="24"/>
        </w:rPr>
        <w:t>UC flash</w:t>
      </w:r>
    </w:p>
    <w:p w:rsidR="00B32627" w:rsidRPr="00B32627" w:rsidRDefault="00B32627" w:rsidP="00B32627">
      <w:pPr>
        <w:jc w:val="both"/>
        <w:rPr>
          <w:rFonts w:ascii="Times New Roman" w:hAnsi="Times New Roman" w:cs="Times New Roman"/>
          <w:b/>
          <w:sz w:val="24"/>
          <w:szCs w:val="24"/>
        </w:rPr>
      </w:pPr>
      <w:r w:rsidRPr="00B32627">
        <w:rPr>
          <w:rFonts w:ascii="Times New Roman" w:hAnsi="Times New Roman" w:cs="Times New Roman"/>
          <w:b/>
          <w:sz w:val="24"/>
          <w:szCs w:val="24"/>
        </w:rPr>
        <w:t>APPLICATIONS:</w:t>
      </w:r>
    </w:p>
    <w:p w:rsidR="00B32627" w:rsidRPr="00B32627" w:rsidRDefault="00B32627" w:rsidP="00B32627">
      <w:pPr>
        <w:numPr>
          <w:ilvl w:val="0"/>
          <w:numId w:val="1"/>
        </w:numPr>
        <w:spacing w:after="0" w:line="360" w:lineRule="auto"/>
        <w:jc w:val="both"/>
        <w:rPr>
          <w:rFonts w:ascii="Times New Roman" w:hAnsi="Times New Roman" w:cs="Times New Roman"/>
          <w:sz w:val="24"/>
          <w:szCs w:val="24"/>
        </w:rPr>
      </w:pPr>
      <w:r w:rsidRPr="00B32627">
        <w:rPr>
          <w:rFonts w:ascii="Times New Roman" w:hAnsi="Times New Roman" w:cs="Times New Roman"/>
          <w:sz w:val="24"/>
          <w:szCs w:val="24"/>
        </w:rPr>
        <w:t>Electricity department</w:t>
      </w:r>
    </w:p>
    <w:p w:rsidR="00B32627" w:rsidRPr="00B32627" w:rsidRDefault="00B32627" w:rsidP="00B32627">
      <w:pPr>
        <w:spacing w:line="360" w:lineRule="auto"/>
        <w:ind w:left="720"/>
        <w:jc w:val="both"/>
        <w:rPr>
          <w:rFonts w:ascii="Times New Roman" w:hAnsi="Times New Roman" w:cs="Times New Roman"/>
        </w:rPr>
      </w:pPr>
    </w:p>
    <w:p w:rsidR="00C843DA" w:rsidRDefault="00C843DA" w:rsidP="00B32627">
      <w:pPr>
        <w:spacing w:line="360" w:lineRule="auto"/>
        <w:jc w:val="both"/>
        <w:rPr>
          <w:rFonts w:ascii="Times New Roman" w:hAnsi="Times New Roman" w:cs="Times New Roman"/>
          <w:b/>
          <w:sz w:val="24"/>
          <w:szCs w:val="24"/>
        </w:rPr>
      </w:pPr>
    </w:p>
    <w:p w:rsidR="003263DB" w:rsidRDefault="003263DB" w:rsidP="00B32627">
      <w:pPr>
        <w:spacing w:line="360" w:lineRule="auto"/>
        <w:jc w:val="both"/>
        <w:rPr>
          <w:rFonts w:ascii="Times New Roman" w:hAnsi="Times New Roman" w:cs="Times New Roman"/>
          <w:b/>
          <w:sz w:val="24"/>
          <w:szCs w:val="24"/>
        </w:rPr>
      </w:pPr>
    </w:p>
    <w:p w:rsidR="00B32627" w:rsidRPr="00B32627" w:rsidRDefault="00B32627" w:rsidP="00B32627">
      <w:pPr>
        <w:spacing w:line="360" w:lineRule="auto"/>
        <w:jc w:val="both"/>
        <w:rPr>
          <w:rFonts w:ascii="Times New Roman" w:hAnsi="Times New Roman" w:cs="Times New Roman"/>
          <w:b/>
          <w:sz w:val="24"/>
          <w:szCs w:val="24"/>
        </w:rPr>
      </w:pPr>
      <w:r w:rsidRPr="00B32627">
        <w:rPr>
          <w:rFonts w:ascii="Times New Roman" w:hAnsi="Times New Roman" w:cs="Times New Roman"/>
          <w:b/>
          <w:sz w:val="24"/>
          <w:szCs w:val="24"/>
        </w:rPr>
        <w:lastRenderedPageBreak/>
        <w:t>BLOCK DIAGRAM:</w:t>
      </w:r>
    </w:p>
    <w:p w:rsidR="00B32627" w:rsidRPr="00B32627" w:rsidRDefault="00B32627" w:rsidP="00B32627">
      <w:pPr>
        <w:tabs>
          <w:tab w:val="left" w:pos="1725"/>
        </w:tabs>
        <w:spacing w:line="360" w:lineRule="auto"/>
        <w:jc w:val="both"/>
        <w:rPr>
          <w:rFonts w:ascii="Times New Roman" w:hAnsi="Times New Roman" w:cs="Times New Roman"/>
        </w:rPr>
      </w:pPr>
      <w:r w:rsidRPr="00B32627">
        <w:rPr>
          <w:rFonts w:ascii="Times New Roman" w:hAnsi="Times New Roman" w:cs="Times New Roman"/>
        </w:rPr>
        <w:tab/>
      </w: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roundrect id="_x0000_s1113" style="position:absolute;left:0;text-align:left;margin-left:373.75pt;margin-top:6.3pt;width:86.9pt;height:69.75pt;z-index:251669504" arcsize="10923f" fillcolor="#d99594" strokecolor="#943634">
            <v:fill opacity=".5" color2="fill darken(118)" rotate="t" method="linear sigma" focus="100%" type="gradient"/>
            <v:shadow on="t"/>
            <v:textbox style="mso-next-textbox:#_x0000_s1113">
              <w:txbxContent>
                <w:p w:rsidR="00113141" w:rsidRDefault="00113141" w:rsidP="00B32627">
                  <w:pPr>
                    <w:rPr>
                      <w:rFonts w:ascii="Times New Roman" w:hAnsi="Times New Roman" w:cs="Times New Roman"/>
                    </w:rPr>
                  </w:pPr>
                </w:p>
                <w:p w:rsidR="00113141" w:rsidRPr="00B32627" w:rsidRDefault="00113141" w:rsidP="00B32627">
                  <w:pPr>
                    <w:rPr>
                      <w:rFonts w:ascii="Times New Roman" w:hAnsi="Times New Roman" w:cs="Times New Roman"/>
                      <w:sz w:val="24"/>
                      <w:szCs w:val="24"/>
                    </w:rPr>
                  </w:pPr>
                  <w:r w:rsidRPr="00B32627">
                    <w:rPr>
                      <w:rFonts w:ascii="Times New Roman" w:hAnsi="Times New Roman" w:cs="Times New Roman"/>
                      <w:sz w:val="24"/>
                      <w:szCs w:val="24"/>
                    </w:rPr>
                    <w:t>16X2 LCD</w:t>
                  </w:r>
                </w:p>
              </w:txbxContent>
            </v:textbox>
          </v:roundrect>
        </w:pict>
      </w:r>
      <w:r>
        <w:rPr>
          <w:rFonts w:ascii="Times New Roman" w:hAnsi="Times New Roman" w:cs="Times New Roman"/>
        </w:rPr>
        <w:pict>
          <v:roundrect id="_x0000_s1088" style="position:absolute;left:0;text-align:left;margin-left:89.45pt;margin-top:22.45pt;width:1in;height:1in;z-index:251662336" arcsize="10923f" fillcolor="#007">
            <v:fill opacity=".5" color2="fill darken(118)" rotate="t" method="linear sigma" focus="100%" type="gradient"/>
            <v:shadow on="t"/>
            <v:textbox style="mso-next-textbox:#_x0000_s1088">
              <w:txbxContent>
                <w:p w:rsidR="00113141" w:rsidRDefault="00113141" w:rsidP="00B32627">
                  <w:r>
                    <w:t>Power Supply</w:t>
                  </w:r>
                </w:p>
              </w:txbxContent>
            </v:textbox>
          </v:roundrect>
        </w:pict>
      </w:r>
      <w:r>
        <w:rPr>
          <w:rFonts w:ascii="Times New Roman" w:hAnsi="Times New Roman" w:cs="Times New Roman"/>
        </w:rPr>
        <w:pict>
          <v:roundrect id="_x0000_s1087" style="position:absolute;left:0;text-align:left;margin-left:236.25pt;margin-top:6.3pt;width:90pt;height:327.15pt;z-index:251661312" arcsize="10923f" fillcolor="#007">
            <v:fill opacity=".5" color2="fill darken(118)" rotate="t" method="linear sigma" focus="100%" type="gradient"/>
            <v:shadow on="t" opacity=".5" offset="6pt,6pt"/>
            <v:textbox style="mso-next-textbox:#_x0000_s1087">
              <w:txbxContent>
                <w:p w:rsidR="00113141" w:rsidRDefault="00113141" w:rsidP="00B32627">
                  <w:pPr>
                    <w:rPr>
                      <w:sz w:val="28"/>
                      <w:szCs w:val="28"/>
                    </w:rPr>
                  </w:pPr>
                </w:p>
                <w:p w:rsidR="00113141" w:rsidRDefault="00113141" w:rsidP="00B32627">
                  <w:pPr>
                    <w:rPr>
                      <w:sz w:val="28"/>
                      <w:szCs w:val="28"/>
                    </w:rPr>
                  </w:pPr>
                </w:p>
                <w:p w:rsidR="00113141" w:rsidRDefault="00113141" w:rsidP="00B32627">
                  <w:pPr>
                    <w:ind w:firstLine="720"/>
                  </w:pPr>
                  <w:r>
                    <w:t>8</w:t>
                  </w:r>
                  <w:r>
                    <w:tab/>
                  </w:r>
                  <w:r>
                    <w:tab/>
                  </w:r>
                </w:p>
                <w:p w:rsidR="00113141" w:rsidRDefault="00113141" w:rsidP="00B32627">
                  <w:pPr>
                    <w:ind w:firstLine="720"/>
                  </w:pPr>
                </w:p>
                <w:p w:rsidR="00113141" w:rsidRDefault="00113141" w:rsidP="00B32627">
                  <w:pPr>
                    <w:ind w:firstLine="720"/>
                  </w:pPr>
                  <w:r>
                    <w:t>0</w:t>
                  </w:r>
                  <w:r>
                    <w:tab/>
                  </w:r>
                  <w:r>
                    <w:tab/>
                  </w:r>
                  <w:r>
                    <w:tab/>
                  </w:r>
                </w:p>
                <w:p w:rsidR="00113141" w:rsidRDefault="00113141" w:rsidP="00B32627">
                  <w:pPr>
                    <w:ind w:firstLine="720"/>
                  </w:pPr>
                </w:p>
                <w:p w:rsidR="00113141" w:rsidRDefault="00113141" w:rsidP="00B32627">
                  <w:pPr>
                    <w:ind w:firstLine="720"/>
                  </w:pPr>
                  <w:r>
                    <w:t>5</w:t>
                  </w:r>
                  <w:r>
                    <w:tab/>
                  </w:r>
                </w:p>
                <w:p w:rsidR="00113141" w:rsidRDefault="00113141" w:rsidP="00B32627">
                  <w:pPr>
                    <w:ind w:firstLine="720"/>
                  </w:pPr>
                </w:p>
                <w:p w:rsidR="00113141" w:rsidRDefault="00113141" w:rsidP="00B32627">
                  <w:pPr>
                    <w:ind w:firstLine="720"/>
                  </w:pPr>
                </w:p>
                <w:p w:rsidR="00113141" w:rsidRDefault="00113141" w:rsidP="00B32627">
                  <w:pPr>
                    <w:ind w:firstLine="720"/>
                  </w:pPr>
                </w:p>
                <w:p w:rsidR="00113141" w:rsidRDefault="00113141" w:rsidP="00B32627">
                  <w:pPr>
                    <w:ind w:firstLine="720"/>
                  </w:pPr>
                </w:p>
                <w:p w:rsidR="00113141" w:rsidRDefault="00113141" w:rsidP="00B32627">
                  <w:pPr>
                    <w:ind w:firstLine="720"/>
                  </w:pPr>
                  <w:r>
                    <w:t>1</w:t>
                  </w:r>
                </w:p>
                <w:p w:rsidR="00113141" w:rsidRPr="003C70DE" w:rsidRDefault="00113141" w:rsidP="00B32627">
                  <w:pPr>
                    <w:rPr>
                      <w:rFonts w:ascii="Calibri" w:hAnsi="Calibri"/>
                      <w:sz w:val="28"/>
                      <w:szCs w:val="28"/>
                    </w:rPr>
                  </w:pPr>
                </w:p>
                <w:p w:rsidR="00113141" w:rsidRDefault="00113141" w:rsidP="00B32627">
                  <w:pPr>
                    <w:rPr>
                      <w:sz w:val="28"/>
                      <w:szCs w:val="28"/>
                    </w:rPr>
                  </w:pPr>
                  <w:r>
                    <w:rPr>
                      <w:sz w:val="28"/>
                      <w:szCs w:val="28"/>
                    </w:rPr>
                    <w:t xml:space="preserve"> </w:t>
                  </w:r>
                </w:p>
              </w:txbxContent>
            </v:textbox>
          </v:roundrect>
        </w:pict>
      </w: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12" type="#_x0000_t13" style="position:absolute;left:0;text-align:left;margin-left:328.65pt;margin-top:7.1pt;width:43.6pt;height:21.75pt;z-index:251668480" fillcolor="#a5a5a5" strokecolor="white">
            <v:fill opacity=".5" color2="fill darken(118)" rotate="t" method="linear sigma" focus="100%" type="gradient"/>
            <v:shadow on="t"/>
          </v:shape>
        </w:pict>
      </w:r>
      <w:r>
        <w:rPr>
          <w:rFonts w:ascii="Times New Roman" w:hAnsi="Times New Roman" w:cs="Times New Roman"/>
        </w:rPr>
        <w:pict>
          <v:shape id="_x0000_s1086" type="#_x0000_t13" style="position:absolute;left:0;text-align:left;margin-left:162pt;margin-top:18.3pt;width:74.25pt;height:18.75pt;z-index:251658240" fillcolor="#a5a5a5" strokecolor="#f2f2f2">
            <v:fill opacity=".5" color2="fill darken(118)" rotate="t" method="linear sigma" focus="100%" type="gradient"/>
            <v:shadow on="t"/>
          </v:shape>
        </w:pict>
      </w:r>
    </w:p>
    <w:p w:rsidR="00B32627" w:rsidRPr="00B32627" w:rsidRDefault="00B32627" w:rsidP="00B32627">
      <w:pPr>
        <w:spacing w:line="360" w:lineRule="auto"/>
        <w:jc w:val="both"/>
        <w:rPr>
          <w:rFonts w:ascii="Times New Roman" w:hAnsi="Times New Roman" w:cs="Times New Roman"/>
        </w:rPr>
      </w:pP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roundrect id="_x0000_s1123" style="position:absolute;left:0;text-align:left;margin-left:375.2pt;margin-top:21.6pt;width:106.7pt;height:47.45pt;z-index:251679744" arcsize="10923f" fillcolor="#d99594" strokecolor="#943634">
            <v:fill opacity=".5" color2="fill darken(118)" rotate="t" method="linear sigma" focus="100%" type="gradient"/>
            <v:shadow on="t"/>
            <v:textbox style="mso-next-textbox:#_x0000_s1123">
              <w:txbxContent>
                <w:p w:rsidR="00113141" w:rsidRPr="00B32627" w:rsidRDefault="00113141" w:rsidP="00B32627">
                  <w:pPr>
                    <w:jc w:val="center"/>
                    <w:rPr>
                      <w:rFonts w:ascii="Times New Roman" w:hAnsi="Times New Roman" w:cs="Times New Roman"/>
                      <w:b/>
                      <w:sz w:val="24"/>
                      <w:szCs w:val="24"/>
                    </w:rPr>
                  </w:pPr>
                  <w:r w:rsidRPr="00B32627">
                    <w:rPr>
                      <w:rFonts w:ascii="Times New Roman" w:hAnsi="Times New Roman" w:cs="Times New Roman"/>
                      <w:b/>
                      <w:sz w:val="24"/>
                      <w:szCs w:val="24"/>
                    </w:rPr>
                    <w:t>ENERGY METER</w:t>
                  </w:r>
                </w:p>
              </w:txbxContent>
            </v:textbox>
          </v:roundrect>
        </w:pict>
      </w:r>
      <w:r>
        <w:rPr>
          <w:rFonts w:ascii="Times New Roman" w:hAnsi="Times New Roman" w:cs="Times New Roman"/>
          <w:noProof/>
        </w:rPr>
        <w:pict>
          <v:shape id="_x0000_s1122" type="#_x0000_t13" style="position:absolute;left:0;text-align:left;margin-left:328.4pt;margin-top:36.05pt;width:43.6pt;height:21.75pt;rotation:180;z-index:251678720" fillcolor="#a5a5a5" strokecolor="white">
            <v:fill opacity=".5" color2="fill darken(118)" rotate="t" method="linear sigma" focus="100%" type="gradient"/>
            <v:shadow on="t"/>
          </v:shape>
        </w:pict>
      </w:r>
    </w:p>
    <w:p w:rsidR="00B32627" w:rsidRPr="00B32627" w:rsidRDefault="00B32627" w:rsidP="00B32627">
      <w:pPr>
        <w:spacing w:line="360" w:lineRule="auto"/>
        <w:jc w:val="both"/>
        <w:rPr>
          <w:rFonts w:ascii="Times New Roman" w:hAnsi="Times New Roman" w:cs="Times New Roman"/>
        </w:rPr>
      </w:pP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shape id="_x0000_s1120" type="#_x0000_t13" style="position:absolute;left:0;text-align:left;margin-left:421.75pt;margin-top:13.55pt;width:26.55pt;height:21.75pt;rotation:270;z-index:251676672" fillcolor="#a5a5a5" strokecolor="white">
            <v:fill opacity=".5" color2="fill darken(118)" rotate="t" method="linear sigma" focus="100%" type="gradient"/>
            <v:shadow on="t"/>
          </v:shape>
        </w:pict>
      </w: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roundrect id="_x0000_s1121" style="position:absolute;left:0;text-align:left;margin-left:390.25pt;margin-top:11.4pt;width:106.4pt;height:45.6pt;z-index:251677696" arcsize="10923f" fillcolor="#d99594" strokecolor="#943634">
            <v:fill opacity=".5" color2="fill darken(118)" rotate="t" method="linear sigma" focus="100%" type="gradient"/>
            <v:shadow on="t"/>
            <v:textbox style="mso-next-textbox:#_x0000_s1121">
              <w:txbxContent>
                <w:p w:rsidR="00113141" w:rsidRPr="000D2443" w:rsidRDefault="000D2443" w:rsidP="000D2443">
                  <w:pPr>
                    <w:jc w:val="center"/>
                    <w:rPr>
                      <w:rFonts w:ascii="Times New Roman" w:hAnsi="Times New Roman" w:cs="Times New Roman"/>
                      <w:sz w:val="24"/>
                      <w:szCs w:val="24"/>
                    </w:rPr>
                  </w:pPr>
                  <w:r w:rsidRPr="000D2443">
                    <w:rPr>
                      <w:rFonts w:ascii="Times New Roman" w:hAnsi="Times New Roman" w:cs="Times New Roman"/>
                      <w:sz w:val="24"/>
                      <w:szCs w:val="24"/>
                    </w:rPr>
                    <w:t>LOAD WITH RELAY</w:t>
                  </w:r>
                </w:p>
              </w:txbxContent>
            </v:textbox>
          </v:roundrect>
        </w:pict>
      </w:r>
      <w:r>
        <w:rPr>
          <w:rFonts w:ascii="Times New Roman" w:hAnsi="Times New Roman" w:cs="Times New Roman"/>
          <w:noProof/>
        </w:rPr>
        <w:pict>
          <v:shape id="_x0000_s1129" type="#_x0000_t13" style="position:absolute;left:0;text-align:left;margin-left:198.9pt;margin-top:26.8pt;width:36.35pt;height:21.75pt;z-index:251685888" fillcolor="#a5a5a5" strokecolor="white">
            <v:fill opacity=".5" color2="fill darken(118)" rotate="t" method="linear sigma" focus="100%" type="gradient"/>
            <v:shadow on="t"/>
          </v:shape>
        </w:pict>
      </w:r>
      <w:r>
        <w:rPr>
          <w:rFonts w:ascii="Times New Roman" w:hAnsi="Times New Roman" w:cs="Times New Roman"/>
          <w:noProof/>
        </w:rPr>
        <w:pict>
          <v:roundrect id="_x0000_s1128" style="position:absolute;left:0;text-align:left;margin-left:122.75pt;margin-top:1.9pt;width:74.75pt;height:69.75pt;z-index:251684864" arcsize="10923f" fillcolor="#d99594" strokecolor="#943634">
            <v:fill opacity=".5" color2="fill darken(118)" rotate="t" method="linear sigma" focus="100%" type="gradient"/>
            <v:shadow on="t"/>
            <v:textbox style="mso-next-textbox:#_x0000_s1128">
              <w:txbxContent>
                <w:p w:rsidR="00113141" w:rsidRDefault="00113141" w:rsidP="00B32627"/>
                <w:p w:rsidR="00113141" w:rsidRPr="00B32627" w:rsidRDefault="00113141" w:rsidP="00B32627">
                  <w:pPr>
                    <w:rPr>
                      <w:rFonts w:ascii="Times New Roman" w:hAnsi="Times New Roman" w:cs="Times New Roman"/>
                      <w:sz w:val="24"/>
                      <w:szCs w:val="24"/>
                    </w:rPr>
                  </w:pPr>
                  <w:r w:rsidRPr="00B32627">
                    <w:rPr>
                      <w:rFonts w:ascii="Times New Roman" w:hAnsi="Times New Roman" w:cs="Times New Roman"/>
                      <w:sz w:val="24"/>
                      <w:szCs w:val="24"/>
                    </w:rPr>
                    <w:t>KEYPAD</w:t>
                  </w:r>
                </w:p>
              </w:txbxContent>
            </v:textbox>
          </v:roundrect>
        </w:pict>
      </w:r>
    </w:p>
    <w:p w:rsidR="00B32627" w:rsidRPr="00B32627" w:rsidRDefault="00B32627" w:rsidP="00B32627">
      <w:pPr>
        <w:spacing w:line="360" w:lineRule="auto"/>
        <w:jc w:val="both"/>
        <w:rPr>
          <w:rFonts w:ascii="Times New Roman" w:hAnsi="Times New Roman" w:cs="Times New Roman"/>
        </w:rPr>
      </w:pP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noProof/>
        </w:rPr>
        <w:pict>
          <v:roundrect id="_x0000_s1119" style="position:absolute;left:0;text-align:left;margin-left:371.35pt;margin-top:19.35pt;width:67.6pt;height:69.75pt;z-index:251675648" arcsize="10923f" fillcolor="#d99594" strokecolor="#943634">
            <v:fill opacity=".5" color2="fill darken(118)" rotate="t" method="linear sigma" focus="100%" type="gradient"/>
            <v:shadow on="t"/>
            <v:textbox style="mso-next-textbox:#_x0000_s1119">
              <w:txbxContent>
                <w:p w:rsidR="00113141" w:rsidRPr="000D2443" w:rsidRDefault="00113141" w:rsidP="00B32627">
                  <w:pPr>
                    <w:rPr>
                      <w:rFonts w:ascii="Times New Roman" w:hAnsi="Times New Roman" w:cs="Times New Roman"/>
                      <w:sz w:val="24"/>
                      <w:szCs w:val="24"/>
                    </w:rPr>
                  </w:pPr>
                  <w:r>
                    <w:t xml:space="preserve">         </w:t>
                  </w:r>
                  <w:r w:rsidRPr="000D2443">
                    <w:rPr>
                      <w:rFonts w:ascii="Times New Roman" w:hAnsi="Times New Roman" w:cs="Times New Roman"/>
                      <w:sz w:val="24"/>
                      <w:szCs w:val="24"/>
                    </w:rPr>
                    <w:t>BUZZER</w:t>
                  </w:r>
                </w:p>
              </w:txbxContent>
            </v:textbox>
          </v:roundrect>
        </w:pict>
      </w:r>
      <w:r>
        <w:rPr>
          <w:rFonts w:ascii="Times New Roman" w:hAnsi="Times New Roman" w:cs="Times New Roman"/>
          <w:noProof/>
        </w:rPr>
        <w:pict>
          <v:shape id="_x0000_s1118" type="#_x0000_t13" style="position:absolute;left:0;text-align:left;margin-left:327.75pt;margin-top:46.95pt;width:43.6pt;height:21.75pt;z-index:251674624" fillcolor="#a5a5a5" strokecolor="white">
            <v:fill opacity=".5" color2="fill darken(118)" rotate="t" method="linear sigma" focus="100%" type="gradient"/>
            <v:shadow on="t"/>
          </v:shape>
        </w:pict>
      </w:r>
    </w:p>
    <w:p w:rsidR="00B32627" w:rsidRPr="00B32627" w:rsidRDefault="00B32627" w:rsidP="00B32627">
      <w:pPr>
        <w:tabs>
          <w:tab w:val="left" w:pos="8085"/>
        </w:tabs>
        <w:spacing w:line="360" w:lineRule="auto"/>
        <w:jc w:val="both"/>
        <w:rPr>
          <w:rFonts w:ascii="Times New Roman" w:hAnsi="Times New Roman" w:cs="Times New Roman"/>
        </w:rPr>
      </w:pPr>
      <w:r w:rsidRPr="00B32627">
        <w:rPr>
          <w:rFonts w:ascii="Times New Roman" w:hAnsi="Times New Roman" w:cs="Times New Roman"/>
        </w:rPr>
        <w:tab/>
      </w:r>
    </w:p>
    <w:p w:rsidR="00B32627" w:rsidRPr="00B32627" w:rsidRDefault="00B32627" w:rsidP="00B32627">
      <w:pPr>
        <w:spacing w:line="360" w:lineRule="auto"/>
        <w:jc w:val="both"/>
        <w:rPr>
          <w:rFonts w:ascii="Times New Roman" w:hAnsi="Times New Roman" w:cs="Times New Roman"/>
        </w:rPr>
      </w:pPr>
    </w:p>
    <w:p w:rsidR="00B32627" w:rsidRPr="00B32627" w:rsidRDefault="00B32627" w:rsidP="00B32627">
      <w:pPr>
        <w:spacing w:line="360" w:lineRule="auto"/>
        <w:jc w:val="both"/>
        <w:rPr>
          <w:rFonts w:ascii="Times New Roman" w:hAnsi="Times New Roman" w:cs="Times New Roman"/>
        </w:rPr>
      </w:pPr>
    </w:p>
    <w:p w:rsidR="00B32627" w:rsidRPr="00B32627" w:rsidRDefault="00B32627" w:rsidP="00B32627">
      <w:pPr>
        <w:spacing w:line="360" w:lineRule="auto"/>
        <w:jc w:val="both"/>
        <w:rPr>
          <w:rFonts w:ascii="Times New Roman" w:hAnsi="Times New Roman" w:cs="Times New Roman"/>
        </w:rPr>
      </w:pPr>
    </w:p>
    <w:p w:rsidR="00B32627" w:rsidRPr="00B32627" w:rsidRDefault="00B32627" w:rsidP="00B32627">
      <w:pPr>
        <w:spacing w:line="360" w:lineRule="auto"/>
        <w:jc w:val="both"/>
        <w:rPr>
          <w:rFonts w:ascii="Times New Roman" w:hAnsi="Times New Roman" w:cs="Times New Roman"/>
          <w:sz w:val="24"/>
          <w:szCs w:val="24"/>
        </w:rPr>
      </w:pPr>
      <w:r w:rsidRPr="00B32627">
        <w:rPr>
          <w:rFonts w:ascii="Times New Roman" w:hAnsi="Times New Roman" w:cs="Times New Roman"/>
          <w:b/>
          <w:sz w:val="24"/>
          <w:szCs w:val="24"/>
        </w:rPr>
        <w:t>POWER SUPPLY BLOCK DIAGRAM</w:t>
      </w:r>
    </w:p>
    <w:p w:rsidR="00B32627" w:rsidRPr="00B32627" w:rsidRDefault="00AB0B30" w:rsidP="00B32627">
      <w:pPr>
        <w:spacing w:line="360" w:lineRule="auto"/>
        <w:jc w:val="both"/>
        <w:rPr>
          <w:rFonts w:ascii="Times New Roman" w:hAnsi="Times New Roman" w:cs="Times New Roman"/>
        </w:rPr>
      </w:pPr>
      <w:r>
        <w:rPr>
          <w:rFonts w:ascii="Times New Roman" w:hAnsi="Times New Roman" w:cs="Times New Roman"/>
        </w:rPr>
        <w:pict>
          <v:group id="_x0000_s1092" style="position:absolute;left:0;text-align:left;margin-left:11.6pt;margin-top:6.15pt;width:449.65pt;height:51.25pt;z-index:251666432" coordorigin="1350,12642" coordsize="8993,1025">
            <v:roundrect id="_x0000_s1093" style="position:absolute;left:1350;top:12642;width:1710;height:990" arcsize="10923f" strokecolor="#007" strokeweight="5pt">
              <v:stroke linestyle="thickThin"/>
              <v:imagedata embosscolor="shadow add(51)"/>
              <v:shadow color="#868686"/>
              <v:textbox style="mso-next-textbox:#_x0000_s1093">
                <w:txbxContent>
                  <w:p w:rsidR="00113141" w:rsidRDefault="00113141" w:rsidP="00B32627">
                    <w:r>
                      <w:t>Step down Transformer</w:t>
                    </w:r>
                  </w:p>
                </w:txbxContent>
              </v:textbox>
            </v:roundrect>
            <v:roundrect id="_x0000_s1094" style="position:absolute;left:5353;top:12771;width:1260;height:885" arcsize="10923f" strokecolor="#007" strokeweight="5pt">
              <v:stroke linestyle="thickThin"/>
              <v:imagedata embosscolor="shadow add(51)"/>
              <v:shadow color="#868686"/>
              <v:textbox style="mso-next-textbox:#_x0000_s1094">
                <w:txbxContent>
                  <w:p w:rsidR="00113141" w:rsidRDefault="00113141" w:rsidP="00B32627">
                    <w:r>
                      <w:t>Filter</w:t>
                    </w:r>
                  </w:p>
                </w:txbxContent>
              </v:textbox>
            </v:roundrect>
            <v:roundrect id="_x0000_s1095" style="position:absolute;left:7107;top:12771;width:1455;height:885" arcsize="10923f" strokecolor="#007" strokeweight="5pt">
              <v:stroke linestyle="thickThin"/>
              <v:imagedata embosscolor="shadow add(51)"/>
              <v:shadow color="#868686"/>
              <v:textbox style="mso-next-textbox:#_x0000_s1095">
                <w:txbxContent>
                  <w:p w:rsidR="00113141" w:rsidRDefault="00113141" w:rsidP="00B32627">
                    <w:r>
                      <w:t>Regulator</w:t>
                    </w:r>
                  </w:p>
                </w:txbxContent>
              </v:textbox>
            </v:roundrect>
            <v:roundrect id="_x0000_s1096" style="position:absolute;left:9083;top:12782;width:1260;height:885" arcsize="10923f" strokecolor="#007" strokeweight="5pt">
              <v:stroke linestyle="thickThin"/>
              <v:imagedata embosscolor="shadow add(51)"/>
              <v:shadow color="#868686"/>
              <v:textbox style="mso-next-textbox:#_x0000_s1096">
                <w:txbxContent>
                  <w:p w:rsidR="00113141" w:rsidRDefault="00113141" w:rsidP="00B32627">
                    <w:r>
                      <w:t xml:space="preserve">Output </w:t>
                    </w:r>
                  </w:p>
                </w:txbxContent>
              </v:textbox>
            </v:roundrect>
            <v:roundrect id="_x0000_s1097" style="position:absolute;left:3457;top:12771;width:1380;height:885" arcsize="10923f" strokecolor="#007" strokeweight="5pt">
              <v:stroke linestyle="thickThin"/>
              <v:imagedata embosscolor="shadow add(51)"/>
              <v:shadow color="#868686"/>
              <v:textbox style="mso-next-textbox:#_x0000_s1097">
                <w:txbxContent>
                  <w:p w:rsidR="00113141" w:rsidRDefault="00113141" w:rsidP="00B32627">
                    <w:r>
                      <w:t>Bridge Rectifier</w:t>
                    </w:r>
                  </w:p>
                </w:txbxContent>
              </v:textbox>
            </v:roundrect>
            <v:shape id="_x0000_s1098" type="#_x0000_t13" style="position:absolute;left:3151;top:13138;width:188;height:132" strokecolor="#a5a5a5" strokeweight="5pt">
              <v:stroke linestyle="thickThin"/>
              <v:shadow color="#868686"/>
            </v:shape>
            <v:shape id="_x0000_s1099" type="#_x0000_t13" style="position:absolute;left:4962;top:13144;width:264;height:132" strokecolor="#a5a5a5" strokeweight="5pt">
              <v:stroke linestyle="thickThin"/>
              <v:shadow color="#868686"/>
            </v:shape>
            <v:shape id="_x0000_s1100" type="#_x0000_t13" style="position:absolute;left:6700;top:13106;width:277;height:132" strokecolor="#a5a5a5" strokeweight="5pt">
              <v:stroke linestyle="thickThin"/>
              <v:shadow color="#868686"/>
            </v:shape>
            <v:shape id="_x0000_s1101" type="#_x0000_t13" style="position:absolute;left:8667;top:13167;width:300;height:132" strokecolor="#a5a5a5" strokeweight="5pt">
              <v:stroke linestyle="thickThin"/>
              <v:shadow color="#868686"/>
            </v:shape>
          </v:group>
        </w:pict>
      </w:r>
    </w:p>
    <w:p w:rsidR="00B32627" w:rsidRPr="00B32627" w:rsidRDefault="00B32627" w:rsidP="00B32627">
      <w:pPr>
        <w:spacing w:line="360" w:lineRule="auto"/>
        <w:jc w:val="both"/>
        <w:rPr>
          <w:rFonts w:ascii="Times New Roman" w:hAnsi="Times New Roman" w:cs="Times New Roman"/>
        </w:rPr>
      </w:pPr>
    </w:p>
    <w:p w:rsidR="00B32627" w:rsidRPr="00B32627" w:rsidRDefault="00B32627" w:rsidP="00B32627">
      <w:pPr>
        <w:tabs>
          <w:tab w:val="left" w:pos="3060"/>
        </w:tabs>
        <w:spacing w:line="360" w:lineRule="auto"/>
        <w:jc w:val="both"/>
        <w:rPr>
          <w:rFonts w:ascii="Times New Roman" w:hAnsi="Times New Roman" w:cs="Times New Roman"/>
        </w:rPr>
      </w:pPr>
    </w:p>
    <w:sectPr w:rsidR="00B32627" w:rsidRPr="00B32627" w:rsidSect="0011314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3E02" w:rsidRDefault="005B3E02" w:rsidP="00EC7FE7">
      <w:pPr>
        <w:spacing w:after="0" w:line="240" w:lineRule="auto"/>
      </w:pPr>
      <w:r>
        <w:separator/>
      </w:r>
    </w:p>
  </w:endnote>
  <w:endnote w:type="continuationSeparator" w:id="1">
    <w:p w:rsidR="005B3E02" w:rsidRDefault="005B3E02" w:rsidP="00EC7F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141" w:rsidRDefault="00AB0B30" w:rsidP="00113141">
    <w:r>
      <w:rPr>
        <w:noProof/>
      </w:rPr>
      <w:pict>
        <v:line id="_x0000_s2051" style="position:absolute;z-index:251658752" from="-48.75pt,10.2pt" to="480pt,10.2pt" strokecolor="#943634" strokeweight="4.5pt">
          <v:stroke linestyle="thinThick"/>
        </v:line>
      </w:pict>
    </w:r>
  </w:p>
  <w:p w:rsidR="00113141" w:rsidRPr="00722B0D" w:rsidRDefault="00113141" w:rsidP="00722B0D">
    <w:pPr>
      <w:spacing w:after="0" w:line="240" w:lineRule="auto"/>
      <w:jc w:val="center"/>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3E02" w:rsidRDefault="005B3E02" w:rsidP="00EC7FE7">
      <w:pPr>
        <w:spacing w:after="0" w:line="240" w:lineRule="auto"/>
      </w:pPr>
      <w:r>
        <w:separator/>
      </w:r>
    </w:p>
  </w:footnote>
  <w:footnote w:type="continuationSeparator" w:id="1">
    <w:p w:rsidR="005B3E02" w:rsidRDefault="005B3E02" w:rsidP="00EC7F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141" w:rsidRDefault="00C03D76" w:rsidP="00113141">
    <w:pPr>
      <w:pStyle w:val="Header"/>
    </w:pPr>
    <w:r>
      <w:rPr>
        <w:rFonts w:ascii="Times New Roman" w:hAnsi="Times New Roman" w:cs="Times New Roman"/>
      </w:rPr>
      <w:t>GE_46</w:t>
    </w:r>
    <w:r w:rsidR="00113141">
      <w:t xml:space="preserve">                                                      </w:t>
    </w:r>
    <w:r w:rsidR="00113141">
      <w:tab/>
      <w:t xml:space="preserve">  </w:t>
    </w:r>
    <w:r w:rsidR="00113141">
      <w:tab/>
      <w:t xml:space="preserve">       </w:t>
    </w:r>
  </w:p>
  <w:p w:rsidR="00113141" w:rsidRDefault="00AB0B30" w:rsidP="00113141">
    <w:pPr>
      <w:pStyle w:val="Header"/>
    </w:pPr>
    <w:r>
      <w:rPr>
        <w:noProof/>
      </w:rPr>
      <w:pict>
        <v:line id="_x0000_s2049" style="position:absolute;z-index:251657728" from="-44.25pt,4.3pt" to="484.5pt,4.3pt" strokecolor="#943634" strokeweight="4.5pt">
          <v:stroke linestyle="thinThick"/>
        </v:line>
      </w:pict>
    </w:r>
  </w:p>
  <w:p w:rsidR="00113141" w:rsidRDefault="00113141" w:rsidP="00113141">
    <w:pPr>
      <w:pStyle w:val="Header"/>
    </w:pPr>
  </w:p>
  <w:p w:rsidR="00113141" w:rsidRDefault="0011314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272FF5"/>
    <w:multiLevelType w:val="hybridMultilevel"/>
    <w:tmpl w:val="013823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defaultTabStop w:val="720"/>
  <w:characterSpacingControl w:val="doNotCompress"/>
  <w:hdrShapeDefaults>
    <o:shapedefaults v:ext="edit" spidmax="8194"/>
    <o:shapelayout v:ext="edit">
      <o:idmap v:ext="edit" data="2"/>
    </o:shapelayout>
  </w:hdrShapeDefaults>
  <w:footnotePr>
    <w:footnote w:id="0"/>
    <w:footnote w:id="1"/>
  </w:footnotePr>
  <w:endnotePr>
    <w:endnote w:id="0"/>
    <w:endnote w:id="1"/>
  </w:endnotePr>
  <w:compat/>
  <w:rsids>
    <w:rsidRoot w:val="00EC7FE7"/>
    <w:rsid w:val="0001302D"/>
    <w:rsid w:val="000B2309"/>
    <w:rsid w:val="000D2443"/>
    <w:rsid w:val="00104290"/>
    <w:rsid w:val="0011142F"/>
    <w:rsid w:val="00113141"/>
    <w:rsid w:val="001560B6"/>
    <w:rsid w:val="0024022E"/>
    <w:rsid w:val="002B5FA3"/>
    <w:rsid w:val="002D6D66"/>
    <w:rsid w:val="003263DB"/>
    <w:rsid w:val="00331A30"/>
    <w:rsid w:val="00350088"/>
    <w:rsid w:val="003F06BA"/>
    <w:rsid w:val="004D21B3"/>
    <w:rsid w:val="004E362E"/>
    <w:rsid w:val="00596747"/>
    <w:rsid w:val="005B3E02"/>
    <w:rsid w:val="00722B0D"/>
    <w:rsid w:val="00754B65"/>
    <w:rsid w:val="00771BEB"/>
    <w:rsid w:val="00784DB4"/>
    <w:rsid w:val="0085643B"/>
    <w:rsid w:val="00877D2D"/>
    <w:rsid w:val="0089563D"/>
    <w:rsid w:val="008D1296"/>
    <w:rsid w:val="00991FCD"/>
    <w:rsid w:val="009D3E92"/>
    <w:rsid w:val="00A5309D"/>
    <w:rsid w:val="00AB0B30"/>
    <w:rsid w:val="00B32627"/>
    <w:rsid w:val="00B546C3"/>
    <w:rsid w:val="00B85ACD"/>
    <w:rsid w:val="00C03D76"/>
    <w:rsid w:val="00C67509"/>
    <w:rsid w:val="00C843DA"/>
    <w:rsid w:val="00C93ADB"/>
    <w:rsid w:val="00D06FD7"/>
    <w:rsid w:val="00EC7FE7"/>
    <w:rsid w:val="00F520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FE7"/>
    <w:rPr>
      <w:rFonts w:eastAsiaTheme="minorEastAsia"/>
    </w:rPr>
  </w:style>
  <w:style w:type="paragraph" w:styleId="Heading1">
    <w:name w:val="heading 1"/>
    <w:basedOn w:val="Normal"/>
    <w:next w:val="Normal"/>
    <w:link w:val="Heading1Char"/>
    <w:qFormat/>
    <w:rsid w:val="00B32627"/>
    <w:pPr>
      <w:keepNext/>
      <w:spacing w:after="0" w:line="36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C7FE7"/>
    <w:pPr>
      <w:tabs>
        <w:tab w:val="center" w:pos="4680"/>
        <w:tab w:val="right" w:pos="9360"/>
      </w:tabs>
      <w:spacing w:after="0" w:line="240" w:lineRule="auto"/>
    </w:pPr>
  </w:style>
  <w:style w:type="character" w:customStyle="1" w:styleId="HeaderChar">
    <w:name w:val="Header Char"/>
    <w:basedOn w:val="DefaultParagraphFont"/>
    <w:link w:val="Header"/>
    <w:rsid w:val="00EC7FE7"/>
    <w:rPr>
      <w:rFonts w:eastAsiaTheme="minorEastAsia"/>
    </w:rPr>
  </w:style>
  <w:style w:type="paragraph" w:styleId="BalloonText">
    <w:name w:val="Balloon Text"/>
    <w:basedOn w:val="Normal"/>
    <w:link w:val="BalloonTextChar"/>
    <w:uiPriority w:val="99"/>
    <w:semiHidden/>
    <w:unhideWhenUsed/>
    <w:rsid w:val="00EC7F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7FE7"/>
    <w:rPr>
      <w:rFonts w:ascii="Tahoma" w:eastAsiaTheme="minorEastAsia" w:hAnsi="Tahoma" w:cs="Tahoma"/>
      <w:sz w:val="16"/>
      <w:szCs w:val="16"/>
    </w:rPr>
  </w:style>
  <w:style w:type="paragraph" w:styleId="Footer">
    <w:name w:val="footer"/>
    <w:basedOn w:val="Normal"/>
    <w:link w:val="FooterChar"/>
    <w:uiPriority w:val="99"/>
    <w:semiHidden/>
    <w:unhideWhenUsed/>
    <w:rsid w:val="00EC7FE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7FE7"/>
    <w:rPr>
      <w:rFonts w:eastAsiaTheme="minorEastAsia"/>
    </w:rPr>
  </w:style>
  <w:style w:type="character" w:customStyle="1" w:styleId="Heading1Char">
    <w:name w:val="Heading 1 Char"/>
    <w:basedOn w:val="DefaultParagraphFont"/>
    <w:link w:val="Heading1"/>
    <w:rsid w:val="00B32627"/>
    <w:rPr>
      <w:rFonts w:ascii="Times New Roman" w:eastAsia="Times New Roman" w:hAnsi="Times New Roman" w:cs="Times New Roman"/>
      <w:b/>
      <w:bCs/>
      <w:sz w:val="24"/>
      <w:szCs w:val="24"/>
    </w:rPr>
  </w:style>
  <w:style w:type="paragraph" w:styleId="Title">
    <w:name w:val="Title"/>
    <w:basedOn w:val="Normal"/>
    <w:link w:val="TitleChar"/>
    <w:qFormat/>
    <w:rsid w:val="00B32627"/>
    <w:pPr>
      <w:spacing w:after="0" w:line="240" w:lineRule="auto"/>
      <w:jc w:val="center"/>
    </w:pPr>
    <w:rPr>
      <w:rFonts w:ascii="Times New Roman" w:eastAsia="Times New Roman" w:hAnsi="Times New Roman" w:cs="Times New Roman"/>
      <w:b/>
      <w:bCs/>
      <w:sz w:val="32"/>
      <w:szCs w:val="24"/>
    </w:rPr>
  </w:style>
  <w:style w:type="character" w:customStyle="1" w:styleId="TitleChar">
    <w:name w:val="Title Char"/>
    <w:basedOn w:val="DefaultParagraphFont"/>
    <w:link w:val="Title"/>
    <w:rsid w:val="00B32627"/>
    <w:rPr>
      <w:rFonts w:ascii="Times New Roman" w:eastAsia="Times New Roman" w:hAnsi="Times New Roman" w:cs="Times New Roman"/>
      <w:b/>
      <w:bCs/>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B6F39-524A-4A63-BDFD-0255E553B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AMVITECH</dc:creator>
  <cp:lastModifiedBy>shashi</cp:lastModifiedBy>
  <cp:revision>25</cp:revision>
  <dcterms:created xsi:type="dcterms:W3CDTF">2013-08-06T07:52:00Z</dcterms:created>
  <dcterms:modified xsi:type="dcterms:W3CDTF">2015-06-09T08:29:00Z</dcterms:modified>
</cp:coreProperties>
</file>